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97780" w14:textId="3997C7D7" w:rsidR="00FB53B5" w:rsidRPr="00AE6DA9" w:rsidRDefault="00345600" w:rsidP="00866114">
      <w:pPr>
        <w:rPr>
          <w:b/>
          <w:color w:val="0070C0"/>
          <w:sz w:val="20"/>
          <w:szCs w:val="20"/>
          <w:u w:val="single"/>
        </w:rPr>
      </w:pPr>
      <w:bookmarkStart w:id="0" w:name="_GoBack"/>
      <w:bookmarkEnd w:id="0"/>
      <w:r w:rsidRPr="00AE6DA9">
        <w:rPr>
          <w:b/>
          <w:color w:val="0070C0"/>
          <w:sz w:val="20"/>
          <w:szCs w:val="20"/>
          <w:u w:val="single"/>
        </w:rPr>
        <w:t>Welcome to your committee 20</w:t>
      </w:r>
      <w:r w:rsidR="00455902" w:rsidRPr="00AE6DA9">
        <w:rPr>
          <w:b/>
          <w:color w:val="0070C0"/>
          <w:sz w:val="20"/>
          <w:szCs w:val="20"/>
          <w:u w:val="single"/>
        </w:rPr>
        <w:t>2</w:t>
      </w:r>
      <w:r w:rsidR="00CB656C">
        <w:rPr>
          <w:b/>
          <w:color w:val="0070C0"/>
          <w:sz w:val="20"/>
          <w:szCs w:val="20"/>
          <w:u w:val="single"/>
        </w:rPr>
        <w:t>3</w:t>
      </w:r>
      <w:r w:rsidR="00C25580" w:rsidRPr="00AE6DA9">
        <w:rPr>
          <w:b/>
          <w:color w:val="0070C0"/>
          <w:sz w:val="20"/>
          <w:szCs w:val="20"/>
          <w:u w:val="single"/>
        </w:rPr>
        <w:t>/202</w:t>
      </w:r>
      <w:r w:rsidR="00CB656C">
        <w:rPr>
          <w:b/>
          <w:color w:val="0070C0"/>
          <w:sz w:val="20"/>
          <w:szCs w:val="20"/>
          <w:u w:val="single"/>
        </w:rPr>
        <w:t>4</w:t>
      </w:r>
    </w:p>
    <w:p w14:paraId="5C160334" w14:textId="77777777" w:rsidR="009451A4" w:rsidRPr="00505FDD" w:rsidRDefault="009451A4" w:rsidP="009451A4">
      <w:pPr>
        <w:spacing w:line="240" w:lineRule="auto"/>
        <w:rPr>
          <w:bCs/>
          <w:sz w:val="20"/>
          <w:szCs w:val="20"/>
        </w:rPr>
      </w:pPr>
      <w:r w:rsidRPr="00411264">
        <w:rPr>
          <w:b/>
          <w:sz w:val="20"/>
          <w:szCs w:val="20"/>
        </w:rPr>
        <w:t>Chairperso</w:t>
      </w:r>
      <w:r>
        <w:rPr>
          <w:b/>
          <w:sz w:val="20"/>
          <w:szCs w:val="20"/>
        </w:rPr>
        <w:t xml:space="preserve">n - </w:t>
      </w:r>
      <w:r w:rsidRPr="00411264">
        <w:rPr>
          <w:sz w:val="20"/>
          <w:szCs w:val="20"/>
        </w:rPr>
        <w:t xml:space="preserve">Kelly Morris; </w:t>
      </w:r>
      <w:r w:rsidRPr="0063233C">
        <w:rPr>
          <w:b/>
          <w:bCs/>
          <w:sz w:val="20"/>
          <w:szCs w:val="20"/>
        </w:rPr>
        <w:t>Vice Chai</w:t>
      </w:r>
      <w:r>
        <w:rPr>
          <w:b/>
          <w:bCs/>
          <w:sz w:val="20"/>
          <w:szCs w:val="20"/>
        </w:rPr>
        <w:t xml:space="preserve">r – </w:t>
      </w:r>
      <w:r>
        <w:rPr>
          <w:bCs/>
          <w:sz w:val="20"/>
          <w:szCs w:val="20"/>
        </w:rPr>
        <w:t>Chris Seavor</w:t>
      </w:r>
      <w:r w:rsidRPr="00D14767">
        <w:rPr>
          <w:bCs/>
          <w:sz w:val="20"/>
          <w:szCs w:val="20"/>
        </w:rPr>
        <w:t>;</w:t>
      </w:r>
      <w:r w:rsidRPr="004B6BCF">
        <w:rPr>
          <w:b/>
          <w:sz w:val="20"/>
          <w:szCs w:val="20"/>
        </w:rPr>
        <w:t xml:space="preserve"> </w:t>
      </w:r>
      <w:r w:rsidRPr="00411264">
        <w:rPr>
          <w:b/>
          <w:sz w:val="20"/>
          <w:szCs w:val="20"/>
        </w:rPr>
        <w:t>Secretar</w:t>
      </w:r>
      <w:r>
        <w:rPr>
          <w:b/>
          <w:sz w:val="20"/>
          <w:szCs w:val="20"/>
        </w:rPr>
        <w:t xml:space="preserve">y – </w:t>
      </w:r>
      <w:r>
        <w:rPr>
          <w:sz w:val="20"/>
          <w:szCs w:val="20"/>
        </w:rPr>
        <w:t>Carrie Saunders</w:t>
      </w:r>
      <w:r w:rsidRPr="00411264">
        <w:rPr>
          <w:sz w:val="20"/>
          <w:szCs w:val="20"/>
        </w:rPr>
        <w:t xml:space="preserve">; </w:t>
      </w:r>
      <w:r w:rsidRPr="00411264">
        <w:rPr>
          <w:b/>
          <w:sz w:val="20"/>
          <w:szCs w:val="20"/>
        </w:rPr>
        <w:t>Treasure</w:t>
      </w:r>
      <w:r>
        <w:rPr>
          <w:b/>
          <w:sz w:val="20"/>
          <w:szCs w:val="20"/>
        </w:rPr>
        <w:t xml:space="preserve">r - </w:t>
      </w:r>
      <w:r>
        <w:rPr>
          <w:sz w:val="20"/>
          <w:szCs w:val="20"/>
        </w:rPr>
        <w:t>Lisa Morgan.</w:t>
      </w:r>
    </w:p>
    <w:p w14:paraId="5385C0D3" w14:textId="624C0010" w:rsidR="009451A4" w:rsidRPr="005C0A1B" w:rsidRDefault="009451A4" w:rsidP="009451A4">
      <w:pPr>
        <w:rPr>
          <w:sz w:val="20"/>
          <w:szCs w:val="20"/>
        </w:rPr>
      </w:pPr>
      <w:r w:rsidRPr="00411264">
        <w:rPr>
          <w:b/>
          <w:sz w:val="20"/>
          <w:szCs w:val="20"/>
          <w:u w:val="single"/>
        </w:rPr>
        <w:t>Class Representatives</w:t>
      </w:r>
      <w:r w:rsidRPr="00411264">
        <w:rPr>
          <w:b/>
          <w:sz w:val="20"/>
          <w:szCs w:val="20"/>
        </w:rPr>
        <w:t xml:space="preserve">. </w:t>
      </w:r>
      <w:r>
        <w:rPr>
          <w:b/>
          <w:sz w:val="20"/>
          <w:szCs w:val="20"/>
        </w:rPr>
        <w:t xml:space="preserve">Ladybirds (R) – </w:t>
      </w:r>
      <w:r>
        <w:rPr>
          <w:sz w:val="20"/>
          <w:szCs w:val="20"/>
        </w:rPr>
        <w:t>Claire Taysom</w:t>
      </w:r>
      <w:r w:rsidRPr="00411264">
        <w:rPr>
          <w:sz w:val="20"/>
          <w:szCs w:val="20"/>
        </w:rPr>
        <w:t xml:space="preserve">, </w:t>
      </w:r>
      <w:r>
        <w:rPr>
          <w:sz w:val="20"/>
          <w:szCs w:val="20"/>
        </w:rPr>
        <w:t>Rachel Watkins</w:t>
      </w:r>
      <w:r w:rsidRPr="00411264">
        <w:rPr>
          <w:sz w:val="20"/>
          <w:szCs w:val="20"/>
        </w:rPr>
        <w:t xml:space="preserve">; </w:t>
      </w:r>
      <w:r>
        <w:rPr>
          <w:b/>
          <w:bCs/>
          <w:sz w:val="20"/>
          <w:szCs w:val="20"/>
        </w:rPr>
        <w:t xml:space="preserve">Caterpillars (1) – </w:t>
      </w:r>
      <w:r>
        <w:rPr>
          <w:sz w:val="20"/>
          <w:szCs w:val="20"/>
        </w:rPr>
        <w:t>Ed Owen</w:t>
      </w:r>
      <w:r w:rsidRPr="00411264">
        <w:rPr>
          <w:sz w:val="20"/>
          <w:szCs w:val="20"/>
        </w:rPr>
        <w:t xml:space="preserve">, </w:t>
      </w:r>
      <w:r>
        <w:rPr>
          <w:sz w:val="20"/>
          <w:szCs w:val="20"/>
        </w:rPr>
        <w:t xml:space="preserve">Kirsty </w:t>
      </w:r>
      <w:r w:rsidR="00C531C2">
        <w:rPr>
          <w:sz w:val="20"/>
          <w:szCs w:val="20"/>
        </w:rPr>
        <w:t>Gough</w:t>
      </w:r>
      <w:r w:rsidRPr="00411264">
        <w:rPr>
          <w:sz w:val="20"/>
          <w:szCs w:val="20"/>
        </w:rPr>
        <w:t xml:space="preserve">; </w:t>
      </w:r>
      <w:r>
        <w:rPr>
          <w:b/>
          <w:sz w:val="20"/>
          <w:szCs w:val="20"/>
        </w:rPr>
        <w:t xml:space="preserve">Butterflies (2) – </w:t>
      </w:r>
      <w:r>
        <w:rPr>
          <w:sz w:val="20"/>
          <w:szCs w:val="20"/>
        </w:rPr>
        <w:t>Laura Jordan, Adam Tinton</w:t>
      </w:r>
      <w:r w:rsidRPr="00411264">
        <w:rPr>
          <w:sz w:val="20"/>
          <w:szCs w:val="20"/>
        </w:rPr>
        <w:t xml:space="preserve">; </w:t>
      </w:r>
      <w:r>
        <w:rPr>
          <w:b/>
          <w:sz w:val="20"/>
          <w:szCs w:val="20"/>
        </w:rPr>
        <w:t xml:space="preserve">Owls (3) – </w:t>
      </w:r>
      <w:r>
        <w:rPr>
          <w:sz w:val="20"/>
          <w:szCs w:val="20"/>
        </w:rPr>
        <w:t>Leah Lowe, Michelle Morris</w:t>
      </w:r>
      <w:r w:rsidRPr="00411264">
        <w:rPr>
          <w:sz w:val="20"/>
          <w:szCs w:val="20"/>
        </w:rPr>
        <w:t xml:space="preserve">; </w:t>
      </w:r>
      <w:r>
        <w:rPr>
          <w:b/>
          <w:sz w:val="20"/>
          <w:szCs w:val="20"/>
        </w:rPr>
        <w:t xml:space="preserve">Hawks (4) – </w:t>
      </w:r>
      <w:r>
        <w:rPr>
          <w:sz w:val="20"/>
          <w:szCs w:val="20"/>
        </w:rPr>
        <w:t>Kim Clark, Annette Cooper, Charlie Watkins;</w:t>
      </w:r>
      <w:r w:rsidRPr="00411264">
        <w:rPr>
          <w:sz w:val="20"/>
          <w:szCs w:val="20"/>
        </w:rPr>
        <w:t xml:space="preserve"> </w:t>
      </w:r>
      <w:r>
        <w:rPr>
          <w:b/>
          <w:sz w:val="20"/>
          <w:szCs w:val="20"/>
        </w:rPr>
        <w:t xml:space="preserve">Kites (5) – </w:t>
      </w:r>
      <w:r>
        <w:rPr>
          <w:sz w:val="20"/>
          <w:szCs w:val="20"/>
        </w:rPr>
        <w:t xml:space="preserve">Romy Williams, Sarah-Jane Sheehan; </w:t>
      </w:r>
      <w:r>
        <w:rPr>
          <w:b/>
          <w:sz w:val="20"/>
          <w:szCs w:val="20"/>
        </w:rPr>
        <w:t xml:space="preserve">Eagles (6) – </w:t>
      </w:r>
      <w:r>
        <w:rPr>
          <w:sz w:val="20"/>
          <w:szCs w:val="20"/>
        </w:rPr>
        <w:t>Trudy Woolf, Rebecca Walder</w:t>
      </w:r>
      <w:r w:rsidRPr="00411264">
        <w:rPr>
          <w:sz w:val="20"/>
          <w:szCs w:val="20"/>
        </w:rPr>
        <w:t>;</w:t>
      </w:r>
      <w:r w:rsidRPr="005C0A1B">
        <w:rPr>
          <w:b/>
          <w:sz w:val="20"/>
          <w:szCs w:val="20"/>
        </w:rPr>
        <w:t xml:space="preserve"> </w:t>
      </w:r>
      <w:r w:rsidRPr="00411264">
        <w:rPr>
          <w:b/>
          <w:sz w:val="20"/>
          <w:szCs w:val="20"/>
        </w:rPr>
        <w:t>Suppor</w:t>
      </w:r>
      <w:r>
        <w:rPr>
          <w:b/>
          <w:sz w:val="20"/>
          <w:szCs w:val="20"/>
        </w:rPr>
        <w:t xml:space="preserve">t - </w:t>
      </w:r>
      <w:r>
        <w:rPr>
          <w:sz w:val="20"/>
          <w:szCs w:val="20"/>
        </w:rPr>
        <w:t>Liz Williams, Zoe Evans, Rosanna Jones.</w:t>
      </w:r>
      <w:r w:rsidRPr="00FF7209">
        <w:rPr>
          <w:sz w:val="20"/>
          <w:szCs w:val="20"/>
        </w:rPr>
        <w:t xml:space="preserve"> </w:t>
      </w:r>
      <w:r w:rsidRPr="00FF7209">
        <w:rPr>
          <w:b/>
          <w:bCs/>
          <w:sz w:val="20"/>
          <w:szCs w:val="20"/>
          <w:u w:val="single"/>
        </w:rPr>
        <w:t>LCC</w:t>
      </w:r>
      <w:r>
        <w:rPr>
          <w:b/>
          <w:bCs/>
          <w:sz w:val="20"/>
          <w:szCs w:val="20"/>
        </w:rPr>
        <w:t xml:space="preserve"> Bees</w:t>
      </w:r>
      <w:r>
        <w:rPr>
          <w:sz w:val="20"/>
          <w:szCs w:val="20"/>
        </w:rPr>
        <w:t xml:space="preserve"> – Kendale Everett; </w:t>
      </w:r>
      <w:r>
        <w:rPr>
          <w:b/>
          <w:bCs/>
          <w:sz w:val="20"/>
          <w:szCs w:val="20"/>
        </w:rPr>
        <w:t xml:space="preserve">Kestrels – </w:t>
      </w:r>
      <w:r>
        <w:rPr>
          <w:sz w:val="20"/>
          <w:szCs w:val="20"/>
        </w:rPr>
        <w:t xml:space="preserve">Claire Howard; </w:t>
      </w:r>
      <w:r>
        <w:rPr>
          <w:b/>
          <w:bCs/>
          <w:sz w:val="20"/>
          <w:szCs w:val="20"/>
        </w:rPr>
        <w:t xml:space="preserve">Ospreys – </w:t>
      </w:r>
      <w:r w:rsidR="00DA2334">
        <w:rPr>
          <w:sz w:val="20"/>
          <w:szCs w:val="20"/>
        </w:rPr>
        <w:t>Claire Howard</w:t>
      </w:r>
      <w:r>
        <w:rPr>
          <w:sz w:val="20"/>
          <w:szCs w:val="20"/>
        </w:rPr>
        <w:t xml:space="preserve">; </w:t>
      </w:r>
      <w:r>
        <w:rPr>
          <w:b/>
          <w:bCs/>
          <w:sz w:val="20"/>
          <w:szCs w:val="20"/>
        </w:rPr>
        <w:t xml:space="preserve">Buzzards – </w:t>
      </w:r>
      <w:r w:rsidR="00127C41">
        <w:rPr>
          <w:sz w:val="20"/>
          <w:szCs w:val="20"/>
        </w:rPr>
        <w:t>Claire Howard.</w:t>
      </w:r>
    </w:p>
    <w:p w14:paraId="3E8E27E4" w14:textId="77777777" w:rsidR="00345600" w:rsidRPr="00AE6DA9" w:rsidRDefault="00345600" w:rsidP="00866114">
      <w:pPr>
        <w:rPr>
          <w:b/>
          <w:color w:val="0070C0"/>
          <w:sz w:val="20"/>
          <w:szCs w:val="20"/>
          <w:u w:val="single"/>
        </w:rPr>
      </w:pPr>
      <w:r w:rsidRPr="00AE6DA9">
        <w:rPr>
          <w:b/>
          <w:color w:val="0070C0"/>
          <w:sz w:val="20"/>
          <w:szCs w:val="20"/>
          <w:u w:val="single"/>
        </w:rPr>
        <w:t>What is a PTFA?</w:t>
      </w:r>
    </w:p>
    <w:p w14:paraId="6E9D3B81" w14:textId="77777777" w:rsidR="003034C7" w:rsidRPr="00AE6DA9" w:rsidRDefault="003034C7" w:rsidP="00E04D07">
      <w:pPr>
        <w:widowControl w:val="0"/>
        <w:autoSpaceDE w:val="0"/>
        <w:autoSpaceDN w:val="0"/>
        <w:adjustRightInd w:val="0"/>
        <w:spacing w:after="240"/>
        <w:jc w:val="both"/>
        <w:rPr>
          <w:color w:val="000000" w:themeColor="text1"/>
          <w:sz w:val="20"/>
          <w:szCs w:val="20"/>
        </w:rPr>
      </w:pPr>
      <w:r w:rsidRPr="00AE6DA9">
        <w:rPr>
          <w:color w:val="000000" w:themeColor="text1"/>
          <w:sz w:val="20"/>
          <w:szCs w:val="20"/>
        </w:rPr>
        <w:t>The PTFA</w:t>
      </w:r>
      <w:r w:rsidR="00345600" w:rsidRPr="00AE6DA9">
        <w:rPr>
          <w:color w:val="000000" w:themeColor="text1"/>
          <w:sz w:val="20"/>
          <w:szCs w:val="20"/>
        </w:rPr>
        <w:t xml:space="preserve"> is a group of parents</w:t>
      </w:r>
      <w:r w:rsidRPr="00AE6DA9">
        <w:rPr>
          <w:color w:val="000000" w:themeColor="text1"/>
          <w:sz w:val="20"/>
          <w:szCs w:val="20"/>
        </w:rPr>
        <w:t>/carers</w:t>
      </w:r>
      <w:r w:rsidR="00345600" w:rsidRPr="00AE6DA9">
        <w:rPr>
          <w:color w:val="000000" w:themeColor="text1"/>
          <w:sz w:val="20"/>
          <w:szCs w:val="20"/>
        </w:rPr>
        <w:t>, teachers and friends</w:t>
      </w:r>
      <w:r w:rsidRPr="00AE6DA9">
        <w:rPr>
          <w:color w:val="000000" w:themeColor="text1"/>
          <w:sz w:val="20"/>
          <w:szCs w:val="20"/>
        </w:rPr>
        <w:t xml:space="preserve"> of Hampton Dene School</w:t>
      </w:r>
      <w:r w:rsidR="00345600" w:rsidRPr="00AE6DA9">
        <w:rPr>
          <w:color w:val="000000" w:themeColor="text1"/>
          <w:sz w:val="20"/>
          <w:szCs w:val="20"/>
        </w:rPr>
        <w:t xml:space="preserve"> who are best known for trying to raise extra funds for our childrens school. </w:t>
      </w:r>
    </w:p>
    <w:p w14:paraId="2100B05D" w14:textId="3B1CB11E" w:rsidR="00E04D07" w:rsidRPr="00AE6DA9" w:rsidRDefault="00E04D07" w:rsidP="00E04D07">
      <w:pPr>
        <w:widowControl w:val="0"/>
        <w:autoSpaceDE w:val="0"/>
        <w:autoSpaceDN w:val="0"/>
        <w:adjustRightInd w:val="0"/>
        <w:spacing w:after="240"/>
        <w:jc w:val="both"/>
        <w:rPr>
          <w:rFonts w:cstheme="minorHAnsi"/>
          <w:bCs/>
          <w:sz w:val="20"/>
          <w:szCs w:val="20"/>
        </w:rPr>
      </w:pPr>
      <w:r w:rsidRPr="00AE6DA9">
        <w:rPr>
          <w:rFonts w:cstheme="minorHAnsi"/>
          <w:bCs/>
          <w:sz w:val="20"/>
          <w:szCs w:val="20"/>
        </w:rPr>
        <w:t xml:space="preserve">The PTFA Committee looks after the day to day running of the PTFA. This is made up of the Chairperson, Secretary &amp; Treasurer; and most importantly 2 Class Reps from each school year. </w:t>
      </w:r>
    </w:p>
    <w:p w14:paraId="327A93DD" w14:textId="77777777" w:rsidR="003034C7" w:rsidRPr="00AE6DA9" w:rsidRDefault="003034C7" w:rsidP="003034C7">
      <w:pPr>
        <w:widowControl w:val="0"/>
        <w:autoSpaceDE w:val="0"/>
        <w:autoSpaceDN w:val="0"/>
        <w:adjustRightInd w:val="0"/>
        <w:spacing w:after="240"/>
        <w:jc w:val="both"/>
        <w:rPr>
          <w:rFonts w:cstheme="minorHAnsi"/>
          <w:bCs/>
          <w:sz w:val="20"/>
          <w:szCs w:val="20"/>
        </w:rPr>
      </w:pPr>
      <w:r w:rsidRPr="00AE6DA9">
        <w:rPr>
          <w:rFonts w:cstheme="minorHAnsi"/>
          <w:bCs/>
          <w:sz w:val="20"/>
          <w:szCs w:val="20"/>
        </w:rPr>
        <w:t xml:space="preserve">The class reps attend the majority of PTFA Meetings and provide feedback to and from their classes to the Committee and are our main means of communication with the wider school. Their role is to “rally the troops” and coordinate volunteers, whether it’s manning stalls at the Summer Fayre or collecting bottles for the Christmas Tombola – the most important thing that they do is to encourage their classmates to support and help at events throughout the year. </w:t>
      </w:r>
    </w:p>
    <w:p w14:paraId="238741FB" w14:textId="77777777" w:rsidR="00345600" w:rsidRPr="00AE6DA9" w:rsidRDefault="00345600" w:rsidP="003034C7">
      <w:pPr>
        <w:widowControl w:val="0"/>
        <w:autoSpaceDE w:val="0"/>
        <w:autoSpaceDN w:val="0"/>
        <w:adjustRightInd w:val="0"/>
        <w:spacing w:after="240"/>
        <w:jc w:val="both"/>
        <w:rPr>
          <w:rFonts w:cstheme="minorHAnsi"/>
          <w:bCs/>
          <w:sz w:val="20"/>
          <w:szCs w:val="20"/>
        </w:rPr>
      </w:pPr>
      <w:r w:rsidRPr="00AE6DA9">
        <w:rPr>
          <w:color w:val="000000" w:themeColor="text1"/>
          <w:sz w:val="20"/>
          <w:szCs w:val="20"/>
        </w:rPr>
        <w:lastRenderedPageBreak/>
        <w:t xml:space="preserve">Our fundraising events are great </w:t>
      </w:r>
      <w:r w:rsidR="003034C7" w:rsidRPr="00AE6DA9">
        <w:rPr>
          <w:color w:val="000000" w:themeColor="text1"/>
          <w:sz w:val="20"/>
          <w:szCs w:val="20"/>
        </w:rPr>
        <w:t>opportunities</w:t>
      </w:r>
      <w:r w:rsidRPr="00AE6DA9">
        <w:rPr>
          <w:color w:val="000000" w:themeColor="text1"/>
          <w:sz w:val="20"/>
          <w:szCs w:val="20"/>
        </w:rPr>
        <w:t xml:space="preserve"> for everyone associated with Hampton Dene</w:t>
      </w:r>
      <w:r w:rsidR="00E04D07" w:rsidRPr="00AE6DA9">
        <w:rPr>
          <w:color w:val="000000" w:themeColor="text1"/>
          <w:sz w:val="20"/>
          <w:szCs w:val="20"/>
        </w:rPr>
        <w:t xml:space="preserve"> School</w:t>
      </w:r>
      <w:r w:rsidRPr="00AE6DA9">
        <w:rPr>
          <w:color w:val="000000" w:themeColor="text1"/>
          <w:sz w:val="20"/>
          <w:szCs w:val="20"/>
        </w:rPr>
        <w:t xml:space="preserve"> to get together and have fun whilst raising money.</w:t>
      </w:r>
    </w:p>
    <w:p w14:paraId="16FAF29C" w14:textId="77777777" w:rsidR="00345600" w:rsidRPr="00AE6DA9" w:rsidRDefault="00345600" w:rsidP="00866114">
      <w:pPr>
        <w:rPr>
          <w:b/>
          <w:color w:val="0070C0"/>
          <w:sz w:val="20"/>
          <w:szCs w:val="20"/>
          <w:u w:val="single"/>
        </w:rPr>
      </w:pPr>
      <w:r w:rsidRPr="00AE6DA9">
        <w:rPr>
          <w:b/>
          <w:color w:val="0070C0"/>
          <w:sz w:val="20"/>
          <w:szCs w:val="20"/>
          <w:u w:val="single"/>
        </w:rPr>
        <w:t>How money is raised</w:t>
      </w:r>
    </w:p>
    <w:p w14:paraId="3439F588" w14:textId="4556A631" w:rsidR="00345600" w:rsidRPr="00AE6DA9" w:rsidRDefault="00345600" w:rsidP="00866114">
      <w:pPr>
        <w:rPr>
          <w:color w:val="000000" w:themeColor="text1"/>
          <w:sz w:val="20"/>
          <w:szCs w:val="20"/>
        </w:rPr>
      </w:pPr>
      <w:r w:rsidRPr="00AE6DA9">
        <w:rPr>
          <w:color w:val="000000" w:themeColor="text1"/>
          <w:sz w:val="20"/>
          <w:szCs w:val="20"/>
        </w:rPr>
        <w:t xml:space="preserve">Throughout the year </w:t>
      </w:r>
      <w:r w:rsidR="00F867ED" w:rsidRPr="00AE6DA9">
        <w:rPr>
          <w:color w:val="000000" w:themeColor="text1"/>
          <w:sz w:val="20"/>
          <w:szCs w:val="20"/>
        </w:rPr>
        <w:t>many</w:t>
      </w:r>
      <w:r w:rsidRPr="00AE6DA9">
        <w:rPr>
          <w:color w:val="000000" w:themeColor="text1"/>
          <w:sz w:val="20"/>
          <w:szCs w:val="20"/>
        </w:rPr>
        <w:t xml:space="preserve"> different events take place, for </w:t>
      </w:r>
      <w:r w:rsidR="003034C7" w:rsidRPr="00AE6DA9">
        <w:rPr>
          <w:color w:val="000000" w:themeColor="text1"/>
          <w:sz w:val="20"/>
          <w:szCs w:val="20"/>
        </w:rPr>
        <w:t>example, school</w:t>
      </w:r>
      <w:r w:rsidRPr="00AE6DA9">
        <w:rPr>
          <w:color w:val="000000" w:themeColor="text1"/>
          <w:sz w:val="20"/>
          <w:szCs w:val="20"/>
        </w:rPr>
        <w:t xml:space="preserve"> discos, Christmas &amp; Summer fayres, cakes </w:t>
      </w:r>
      <w:r w:rsidR="00E04D07" w:rsidRPr="00AE6DA9">
        <w:rPr>
          <w:color w:val="000000" w:themeColor="text1"/>
          <w:sz w:val="20"/>
          <w:szCs w:val="20"/>
        </w:rPr>
        <w:t>s</w:t>
      </w:r>
      <w:r w:rsidRPr="00AE6DA9">
        <w:rPr>
          <w:color w:val="000000" w:themeColor="text1"/>
          <w:sz w:val="20"/>
          <w:szCs w:val="20"/>
        </w:rPr>
        <w:t>ales</w:t>
      </w:r>
      <w:r w:rsidR="00523318" w:rsidRPr="00AE6DA9">
        <w:rPr>
          <w:color w:val="000000" w:themeColor="text1"/>
          <w:sz w:val="20"/>
          <w:szCs w:val="20"/>
        </w:rPr>
        <w:t xml:space="preserve"> </w:t>
      </w:r>
      <w:r w:rsidRPr="00AE6DA9">
        <w:rPr>
          <w:color w:val="000000" w:themeColor="text1"/>
          <w:sz w:val="20"/>
          <w:szCs w:val="20"/>
        </w:rPr>
        <w:t xml:space="preserve">and many more. </w:t>
      </w:r>
      <w:r w:rsidR="00E93DBB" w:rsidRPr="00AE6DA9">
        <w:rPr>
          <w:color w:val="000000" w:themeColor="text1"/>
          <w:sz w:val="20"/>
          <w:szCs w:val="20"/>
        </w:rPr>
        <w:t xml:space="preserve">All year </w:t>
      </w:r>
      <w:r w:rsidR="00DA5475" w:rsidRPr="00AE6DA9">
        <w:rPr>
          <w:color w:val="000000" w:themeColor="text1"/>
          <w:sz w:val="20"/>
          <w:szCs w:val="20"/>
        </w:rPr>
        <w:t xml:space="preserve">you can raise funds by using Easy Fundraising or join </w:t>
      </w:r>
      <w:r w:rsidR="006207C5" w:rsidRPr="00AE6DA9">
        <w:rPr>
          <w:color w:val="000000" w:themeColor="text1"/>
          <w:sz w:val="20"/>
          <w:szCs w:val="20"/>
        </w:rPr>
        <w:t>Y</w:t>
      </w:r>
      <w:r w:rsidR="00DA5475" w:rsidRPr="00AE6DA9">
        <w:rPr>
          <w:color w:val="000000" w:themeColor="text1"/>
          <w:sz w:val="20"/>
          <w:szCs w:val="20"/>
        </w:rPr>
        <w:t xml:space="preserve">our School Lottery. </w:t>
      </w:r>
      <w:r w:rsidRPr="00AE6DA9">
        <w:rPr>
          <w:color w:val="000000" w:themeColor="text1"/>
          <w:sz w:val="20"/>
          <w:szCs w:val="20"/>
        </w:rPr>
        <w:t>We are always looking for new ways to raise funds so feel free to approach us with any suggestions you may have.</w:t>
      </w:r>
    </w:p>
    <w:p w14:paraId="2E8D385A" w14:textId="77777777" w:rsidR="00345600" w:rsidRPr="00AE6DA9" w:rsidRDefault="00345600" w:rsidP="00866114">
      <w:pPr>
        <w:rPr>
          <w:b/>
          <w:color w:val="0070C0"/>
          <w:sz w:val="20"/>
          <w:szCs w:val="20"/>
          <w:u w:val="single"/>
        </w:rPr>
      </w:pPr>
      <w:r w:rsidRPr="00AE6DA9">
        <w:rPr>
          <w:b/>
          <w:color w:val="0070C0"/>
          <w:sz w:val="20"/>
          <w:szCs w:val="20"/>
          <w:u w:val="single"/>
        </w:rPr>
        <w:t>What is money raised spent on?</w:t>
      </w:r>
    </w:p>
    <w:p w14:paraId="7AB79548" w14:textId="77777777" w:rsidR="00345600" w:rsidRPr="00AE6DA9" w:rsidRDefault="00345600" w:rsidP="00866114">
      <w:pPr>
        <w:rPr>
          <w:sz w:val="20"/>
          <w:szCs w:val="20"/>
        </w:rPr>
      </w:pPr>
      <w:r w:rsidRPr="00AE6DA9">
        <w:rPr>
          <w:sz w:val="20"/>
          <w:szCs w:val="20"/>
        </w:rPr>
        <w:t>Funds raised by the PTFA are intended to provide ‘</w:t>
      </w:r>
      <w:r w:rsidRPr="00AE6DA9">
        <w:rPr>
          <w:i/>
          <w:sz w:val="20"/>
          <w:szCs w:val="20"/>
        </w:rPr>
        <w:t xml:space="preserve">extras’ </w:t>
      </w:r>
      <w:r w:rsidRPr="00AE6DA9">
        <w:rPr>
          <w:sz w:val="20"/>
          <w:szCs w:val="20"/>
        </w:rPr>
        <w:t>not already provided by the schools main income. These are often fun things that can make learning more interesting and exciting.</w:t>
      </w:r>
    </w:p>
    <w:p w14:paraId="6FE6DB06" w14:textId="77777777" w:rsidR="00E04D07" w:rsidRPr="00AE6DA9" w:rsidRDefault="00345600" w:rsidP="00866114">
      <w:pPr>
        <w:rPr>
          <w:b/>
          <w:color w:val="0070C0"/>
          <w:sz w:val="20"/>
          <w:szCs w:val="20"/>
          <w:u w:val="single"/>
        </w:rPr>
      </w:pPr>
      <w:r w:rsidRPr="00AE6DA9">
        <w:rPr>
          <w:b/>
          <w:color w:val="0070C0"/>
          <w:sz w:val="20"/>
          <w:szCs w:val="20"/>
          <w:u w:val="single"/>
        </w:rPr>
        <w:t>How you can be involved</w:t>
      </w:r>
    </w:p>
    <w:p w14:paraId="066D565E" w14:textId="77777777" w:rsidR="00E04D07" w:rsidRPr="00AE6DA9" w:rsidRDefault="00E04D07" w:rsidP="00866114">
      <w:pPr>
        <w:rPr>
          <w:sz w:val="20"/>
          <w:szCs w:val="20"/>
        </w:rPr>
      </w:pPr>
      <w:r w:rsidRPr="00AE6DA9">
        <w:rPr>
          <w:sz w:val="20"/>
          <w:szCs w:val="20"/>
        </w:rPr>
        <w:t>Having a child in Hampton Dene School means you are already a member of the PTFA and are welcome to any meeting and events</w:t>
      </w:r>
    </w:p>
    <w:p w14:paraId="2B96F7E4" w14:textId="0FA00546" w:rsidR="00E04D07" w:rsidRPr="00AE6DA9" w:rsidRDefault="00E04D07" w:rsidP="00F867ED">
      <w:pPr>
        <w:widowControl w:val="0"/>
        <w:autoSpaceDE w:val="0"/>
        <w:autoSpaceDN w:val="0"/>
        <w:adjustRightInd w:val="0"/>
        <w:spacing w:after="240"/>
        <w:jc w:val="both"/>
        <w:rPr>
          <w:rFonts w:cstheme="minorHAnsi"/>
          <w:bCs/>
          <w:sz w:val="20"/>
          <w:szCs w:val="20"/>
        </w:rPr>
      </w:pPr>
      <w:r w:rsidRPr="00AE6DA9">
        <w:rPr>
          <w:rFonts w:cstheme="minorHAnsi"/>
          <w:bCs/>
          <w:sz w:val="20"/>
          <w:szCs w:val="20"/>
        </w:rPr>
        <w:t xml:space="preserve">There are many ways you can help, whether you have a little time to spare or a </w:t>
      </w:r>
      <w:r w:rsidR="003034C7" w:rsidRPr="00AE6DA9">
        <w:rPr>
          <w:rFonts w:cstheme="minorHAnsi"/>
          <w:bCs/>
          <w:sz w:val="20"/>
          <w:szCs w:val="20"/>
        </w:rPr>
        <w:t>lot. You</w:t>
      </w:r>
      <w:r w:rsidRPr="00AE6DA9">
        <w:rPr>
          <w:rFonts w:cstheme="minorHAnsi"/>
          <w:bCs/>
          <w:sz w:val="20"/>
          <w:szCs w:val="20"/>
        </w:rPr>
        <w:t xml:space="preserve"> can always show your support by simply attending events</w:t>
      </w:r>
    </w:p>
    <w:p w14:paraId="108DFFFD" w14:textId="070E4230" w:rsidR="00CE44A4" w:rsidRPr="00AE6DA9" w:rsidRDefault="00CE44A4" w:rsidP="00CE44A4">
      <w:pPr>
        <w:pStyle w:val="NormalWeb"/>
        <w:rPr>
          <w:rFonts w:asciiTheme="minorHAnsi" w:hAnsiTheme="minorHAnsi" w:cstheme="minorHAnsi"/>
          <w:color w:val="000000"/>
          <w:sz w:val="20"/>
          <w:szCs w:val="20"/>
        </w:rPr>
      </w:pPr>
      <w:r w:rsidRPr="00AE6DA9">
        <w:rPr>
          <w:rFonts w:asciiTheme="minorHAnsi" w:hAnsiTheme="minorHAnsi" w:cstheme="minorHAnsi"/>
          <w:color w:val="000000"/>
          <w:sz w:val="20"/>
          <w:szCs w:val="20"/>
        </w:rPr>
        <w:lastRenderedPageBreak/>
        <w:t xml:space="preserve">If you are interested in becoming one of the Class Reps for </w:t>
      </w:r>
      <w:r w:rsidR="00E50E64" w:rsidRPr="00AE6DA9">
        <w:rPr>
          <w:rFonts w:asciiTheme="minorHAnsi" w:hAnsiTheme="minorHAnsi" w:cstheme="minorHAnsi"/>
          <w:color w:val="000000"/>
          <w:sz w:val="20"/>
          <w:szCs w:val="20"/>
        </w:rPr>
        <w:t xml:space="preserve">Reception </w:t>
      </w:r>
      <w:r w:rsidR="00BB5689" w:rsidRPr="00AE6DA9">
        <w:rPr>
          <w:rFonts w:asciiTheme="minorHAnsi" w:hAnsiTheme="minorHAnsi" w:cstheme="minorHAnsi"/>
          <w:color w:val="000000"/>
          <w:sz w:val="20"/>
          <w:szCs w:val="20"/>
        </w:rPr>
        <w:t>202</w:t>
      </w:r>
      <w:r w:rsidR="00BB5689">
        <w:rPr>
          <w:rFonts w:asciiTheme="minorHAnsi" w:hAnsiTheme="minorHAnsi" w:cstheme="minorHAnsi"/>
          <w:color w:val="000000"/>
          <w:sz w:val="20"/>
          <w:szCs w:val="20"/>
        </w:rPr>
        <w:t>4</w:t>
      </w:r>
      <w:r w:rsidR="00BB5689" w:rsidRPr="00AE6DA9">
        <w:rPr>
          <w:rFonts w:asciiTheme="minorHAnsi" w:hAnsiTheme="minorHAnsi" w:cstheme="minorHAnsi"/>
          <w:color w:val="000000"/>
          <w:sz w:val="20"/>
          <w:szCs w:val="20"/>
        </w:rPr>
        <w:t>/202</w:t>
      </w:r>
      <w:r w:rsidR="00BB5689">
        <w:rPr>
          <w:rFonts w:asciiTheme="minorHAnsi" w:hAnsiTheme="minorHAnsi" w:cstheme="minorHAnsi"/>
          <w:color w:val="000000"/>
          <w:sz w:val="20"/>
          <w:szCs w:val="20"/>
        </w:rPr>
        <w:t>5,</w:t>
      </w:r>
      <w:r w:rsidR="004A6195" w:rsidRPr="00AE6DA9">
        <w:rPr>
          <w:rFonts w:asciiTheme="minorHAnsi" w:hAnsiTheme="minorHAnsi" w:cstheme="minorHAnsi"/>
          <w:color w:val="000000"/>
          <w:sz w:val="20"/>
          <w:szCs w:val="20"/>
        </w:rPr>
        <w:t xml:space="preserve"> </w:t>
      </w:r>
      <w:r w:rsidRPr="00AE6DA9">
        <w:rPr>
          <w:rFonts w:asciiTheme="minorHAnsi" w:hAnsiTheme="minorHAnsi" w:cstheme="minorHAnsi"/>
          <w:color w:val="000000"/>
          <w:sz w:val="20"/>
          <w:szCs w:val="20"/>
        </w:rPr>
        <w:t xml:space="preserve">we will </w:t>
      </w:r>
      <w:r w:rsidR="00DC2EFA" w:rsidRPr="00AE6DA9">
        <w:rPr>
          <w:rFonts w:asciiTheme="minorHAnsi" w:hAnsiTheme="minorHAnsi" w:cstheme="minorHAnsi"/>
          <w:color w:val="000000"/>
          <w:sz w:val="20"/>
          <w:szCs w:val="20"/>
        </w:rPr>
        <w:t xml:space="preserve">hold our AGM </w:t>
      </w:r>
      <w:r w:rsidR="00F7226B" w:rsidRPr="00AE6DA9">
        <w:rPr>
          <w:rFonts w:asciiTheme="minorHAnsi" w:hAnsiTheme="minorHAnsi" w:cstheme="minorHAnsi"/>
          <w:color w:val="000000"/>
          <w:sz w:val="20"/>
          <w:szCs w:val="20"/>
        </w:rPr>
        <w:t>at the beginning of the school year</w:t>
      </w:r>
      <w:r w:rsidR="00DC2EFA" w:rsidRPr="00AE6DA9">
        <w:rPr>
          <w:rFonts w:asciiTheme="minorHAnsi" w:hAnsiTheme="minorHAnsi" w:cstheme="minorHAnsi"/>
          <w:color w:val="000000"/>
          <w:sz w:val="20"/>
          <w:szCs w:val="20"/>
        </w:rPr>
        <w:t xml:space="preserve"> and would encourage you to attend this meeting where all roles will be</w:t>
      </w:r>
      <w:r w:rsidR="00290EC2" w:rsidRPr="00AE6DA9">
        <w:rPr>
          <w:rFonts w:asciiTheme="minorHAnsi" w:hAnsiTheme="minorHAnsi" w:cstheme="minorHAnsi"/>
          <w:color w:val="000000"/>
          <w:sz w:val="20"/>
          <w:szCs w:val="20"/>
        </w:rPr>
        <w:t xml:space="preserve"> allocated.</w:t>
      </w:r>
    </w:p>
    <w:p w14:paraId="6AA7CC75" w14:textId="271A392A" w:rsidR="00866114" w:rsidRDefault="00D631A7" w:rsidP="00FB53B5">
      <w:pPr>
        <w:widowControl w:val="0"/>
        <w:autoSpaceDE w:val="0"/>
        <w:autoSpaceDN w:val="0"/>
        <w:adjustRightInd w:val="0"/>
        <w:spacing w:after="240"/>
        <w:jc w:val="both"/>
        <w:rPr>
          <w:rFonts w:asciiTheme="majorHAnsi" w:hAnsiTheme="majorHAnsi" w:cs="Times"/>
          <w:bCs/>
          <w:sz w:val="20"/>
          <w:szCs w:val="20"/>
        </w:rPr>
      </w:pPr>
      <w:r w:rsidRPr="00AE6DA9">
        <w:rPr>
          <w:sz w:val="20"/>
          <w:szCs w:val="20"/>
        </w:rPr>
        <w:t>We will keep you updated on upcom</w:t>
      </w:r>
      <w:r w:rsidR="00345600" w:rsidRPr="00AE6DA9">
        <w:rPr>
          <w:sz w:val="20"/>
          <w:szCs w:val="20"/>
        </w:rPr>
        <w:t xml:space="preserve">ing events, help we may need and what we are spending monies raised on </w:t>
      </w:r>
      <w:r w:rsidRPr="00AE6DA9">
        <w:rPr>
          <w:sz w:val="20"/>
          <w:szCs w:val="20"/>
        </w:rPr>
        <w:t xml:space="preserve">by posting on your </w:t>
      </w:r>
      <w:r w:rsidR="00F867ED" w:rsidRPr="00AE6DA9">
        <w:rPr>
          <w:sz w:val="20"/>
          <w:szCs w:val="20"/>
        </w:rPr>
        <w:t>Facebook</w:t>
      </w:r>
      <w:r w:rsidRPr="00AE6DA9">
        <w:rPr>
          <w:sz w:val="20"/>
          <w:szCs w:val="20"/>
        </w:rPr>
        <w:t xml:space="preserve"> pages, the school website</w:t>
      </w:r>
      <w:r w:rsidR="00345600" w:rsidRPr="00AE6DA9">
        <w:rPr>
          <w:sz w:val="20"/>
          <w:szCs w:val="20"/>
        </w:rPr>
        <w:t xml:space="preserve">, </w:t>
      </w:r>
      <w:r w:rsidR="00F867ED" w:rsidRPr="00AE6DA9">
        <w:rPr>
          <w:sz w:val="20"/>
          <w:szCs w:val="20"/>
        </w:rPr>
        <w:t>white</w:t>
      </w:r>
      <w:r w:rsidR="00345600" w:rsidRPr="00AE6DA9">
        <w:rPr>
          <w:sz w:val="20"/>
          <w:szCs w:val="20"/>
        </w:rPr>
        <w:t xml:space="preserve"> notice board in the </w:t>
      </w:r>
      <w:r w:rsidR="00F867ED" w:rsidRPr="00AE6DA9">
        <w:rPr>
          <w:sz w:val="20"/>
          <w:szCs w:val="20"/>
        </w:rPr>
        <w:t>playground</w:t>
      </w:r>
      <w:r w:rsidRPr="00AE6DA9">
        <w:rPr>
          <w:sz w:val="20"/>
          <w:szCs w:val="20"/>
        </w:rPr>
        <w:t xml:space="preserve"> and the PTFA notice board on the outside wall near reception.</w:t>
      </w:r>
      <w:r w:rsidR="00F867ED" w:rsidRPr="00AE6DA9">
        <w:rPr>
          <w:rFonts w:asciiTheme="majorHAnsi" w:hAnsiTheme="majorHAnsi" w:cs="Times"/>
          <w:bCs/>
          <w:sz w:val="20"/>
          <w:szCs w:val="20"/>
        </w:rPr>
        <w:t xml:space="preserve"> </w:t>
      </w:r>
    </w:p>
    <w:p w14:paraId="42A62A81" w14:textId="77777777" w:rsidR="00CE677F" w:rsidRPr="00AE6DA9" w:rsidRDefault="00CE677F" w:rsidP="00FB53B5">
      <w:pPr>
        <w:widowControl w:val="0"/>
        <w:autoSpaceDE w:val="0"/>
        <w:autoSpaceDN w:val="0"/>
        <w:adjustRightInd w:val="0"/>
        <w:spacing w:after="240"/>
        <w:jc w:val="both"/>
        <w:rPr>
          <w:rFonts w:cstheme="minorHAnsi"/>
          <w:bCs/>
          <w:sz w:val="20"/>
          <w:szCs w:val="20"/>
        </w:rPr>
      </w:pPr>
    </w:p>
    <w:p w14:paraId="72EC5C0B" w14:textId="77777777" w:rsidR="00605E55" w:rsidRDefault="00605E55" w:rsidP="0052394C">
      <w:pPr>
        <w:widowControl w:val="0"/>
        <w:autoSpaceDE w:val="0"/>
        <w:autoSpaceDN w:val="0"/>
        <w:adjustRightInd w:val="0"/>
        <w:spacing w:after="240"/>
        <w:jc w:val="center"/>
        <w:rPr>
          <w:rFonts w:cstheme="minorHAnsi"/>
          <w:bCs/>
          <w:sz w:val="21"/>
          <w:szCs w:val="21"/>
        </w:rPr>
      </w:pPr>
      <w:r>
        <w:rPr>
          <w:rFonts w:cstheme="minorHAnsi"/>
          <w:bCs/>
          <w:noProof/>
          <w:sz w:val="21"/>
          <w:szCs w:val="21"/>
          <w:lang w:eastAsia="en-GB"/>
        </w:rPr>
        <w:drawing>
          <wp:inline distT="0" distB="0" distL="0" distR="0" wp14:anchorId="532BFF71" wp14:editId="790CD8BA">
            <wp:extent cx="1524000" cy="257175"/>
            <wp:effectExtent l="0" t="0" r="0" b="9525"/>
            <wp:docPr id="2128538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257175"/>
                    </a:xfrm>
                    <a:prstGeom prst="rect">
                      <a:avLst/>
                    </a:prstGeom>
                    <a:noFill/>
                  </pic:spPr>
                </pic:pic>
              </a:graphicData>
            </a:graphic>
          </wp:inline>
        </w:drawing>
      </w:r>
    </w:p>
    <w:p w14:paraId="01F05E24" w14:textId="3052C8C1" w:rsidR="007C100B" w:rsidRDefault="00B04FEA" w:rsidP="00B04FEA">
      <w:pPr>
        <w:widowControl w:val="0"/>
        <w:autoSpaceDE w:val="0"/>
        <w:autoSpaceDN w:val="0"/>
        <w:adjustRightInd w:val="0"/>
        <w:spacing w:after="240"/>
        <w:jc w:val="both"/>
        <w:rPr>
          <w:rFonts w:cstheme="minorHAnsi"/>
          <w:bCs/>
          <w:sz w:val="21"/>
          <w:szCs w:val="21"/>
        </w:rPr>
      </w:pPr>
      <w:r w:rsidRPr="00B04FEA">
        <w:rPr>
          <w:rFonts w:cstheme="minorHAnsi"/>
          <w:bCs/>
          <w:sz w:val="21"/>
          <w:szCs w:val="21"/>
        </w:rPr>
        <w:t>Please remember to use easyfundraising every time you shop online. Over 7,000 brands will donate to us, including all the big names like eBay, John Lewis &amp; Partners, Argos, ASOS, Expedia, M&amp;S, Just Eat, Uswitch and many more! This means you can raise FREE donations for us no matter what you’re buying.</w:t>
      </w:r>
    </w:p>
    <w:p w14:paraId="349C56FB" w14:textId="5F5CB09D" w:rsidR="00B04FEA" w:rsidRPr="00B04FEA" w:rsidRDefault="00B04FEA" w:rsidP="00B04FEA">
      <w:pPr>
        <w:widowControl w:val="0"/>
        <w:autoSpaceDE w:val="0"/>
        <w:autoSpaceDN w:val="0"/>
        <w:adjustRightInd w:val="0"/>
        <w:spacing w:after="240"/>
        <w:jc w:val="both"/>
        <w:rPr>
          <w:rFonts w:cstheme="minorHAnsi"/>
          <w:bCs/>
          <w:sz w:val="21"/>
          <w:szCs w:val="21"/>
        </w:rPr>
      </w:pPr>
      <w:r w:rsidRPr="00B04FEA">
        <w:rPr>
          <w:rFonts w:cstheme="minorHAnsi"/>
          <w:bCs/>
          <w:sz w:val="21"/>
          <w:szCs w:val="21"/>
        </w:rPr>
        <w:t>If you haven’t signed up to support us yet, it’s easy and completely FREE. These donations really help us, so it would be great if you could take a moment to get started!</w:t>
      </w:r>
    </w:p>
    <w:p w14:paraId="79273D6F" w14:textId="77777777" w:rsidR="005F133C" w:rsidRDefault="00B04FEA" w:rsidP="00B04FEA">
      <w:pPr>
        <w:widowControl w:val="0"/>
        <w:autoSpaceDE w:val="0"/>
        <w:autoSpaceDN w:val="0"/>
        <w:adjustRightInd w:val="0"/>
        <w:spacing w:after="240"/>
        <w:jc w:val="both"/>
        <w:rPr>
          <w:rFonts w:cstheme="minorHAnsi"/>
          <w:bCs/>
          <w:sz w:val="21"/>
          <w:szCs w:val="21"/>
        </w:rPr>
      </w:pPr>
      <w:r w:rsidRPr="00B04FEA">
        <w:rPr>
          <w:rFonts w:cstheme="minorHAnsi"/>
          <w:bCs/>
          <w:sz w:val="21"/>
          <w:szCs w:val="21"/>
        </w:rPr>
        <w:t>Yo</w:t>
      </w:r>
      <w:r w:rsidR="005F133C">
        <w:rPr>
          <w:rFonts w:cstheme="minorHAnsi"/>
          <w:bCs/>
          <w:sz w:val="21"/>
          <w:szCs w:val="21"/>
        </w:rPr>
        <w:t xml:space="preserve">u </w:t>
      </w:r>
      <w:r w:rsidRPr="00B04FEA">
        <w:rPr>
          <w:rFonts w:cstheme="minorHAnsi"/>
          <w:bCs/>
          <w:sz w:val="21"/>
          <w:szCs w:val="21"/>
        </w:rPr>
        <w:t xml:space="preserve">can find our easyfundraising page here: </w:t>
      </w:r>
    </w:p>
    <w:p w14:paraId="58ECA015" w14:textId="77777777" w:rsidR="00496BAD" w:rsidRDefault="0008463E" w:rsidP="00B04FEA">
      <w:pPr>
        <w:widowControl w:val="0"/>
        <w:autoSpaceDE w:val="0"/>
        <w:autoSpaceDN w:val="0"/>
        <w:adjustRightInd w:val="0"/>
        <w:spacing w:after="240"/>
        <w:jc w:val="both"/>
        <w:rPr>
          <w:rStyle w:val="Hyperlink"/>
          <w:rFonts w:cstheme="minorHAnsi"/>
          <w:bCs/>
          <w:noProof/>
          <w:sz w:val="21"/>
          <w:szCs w:val="21"/>
        </w:rPr>
      </w:pPr>
      <w:hyperlink r:id="rId8" w:history="1">
        <w:r w:rsidR="005F133C" w:rsidRPr="00005A12">
          <w:rPr>
            <w:rStyle w:val="Hyperlink"/>
            <w:rFonts w:cstheme="minorHAnsi"/>
            <w:bCs/>
            <w:sz w:val="21"/>
            <w:szCs w:val="21"/>
          </w:rPr>
          <w:t>https://www.easyfundraising.org.uk/causes/hamptondeneschool/?utm_campaign=raise-more&amp;utm_medium=email&amp;utm_content=rm-en-e2</w:t>
        </w:r>
      </w:hyperlink>
    </w:p>
    <w:p w14:paraId="74CCA356" w14:textId="7EDBFFAE" w:rsidR="00BA35CF" w:rsidRDefault="00496BAD" w:rsidP="00B04FEA">
      <w:pPr>
        <w:widowControl w:val="0"/>
        <w:autoSpaceDE w:val="0"/>
        <w:autoSpaceDN w:val="0"/>
        <w:adjustRightInd w:val="0"/>
        <w:spacing w:after="240"/>
        <w:jc w:val="both"/>
        <w:rPr>
          <w:rStyle w:val="Hyperlink"/>
          <w:rFonts w:cstheme="minorHAnsi"/>
          <w:bCs/>
          <w:noProof/>
          <w:sz w:val="21"/>
          <w:szCs w:val="21"/>
        </w:rPr>
      </w:pPr>
      <w:r>
        <w:rPr>
          <w:rStyle w:val="Hyperlink"/>
          <w:rFonts w:cstheme="minorHAnsi"/>
          <w:bCs/>
          <w:noProof/>
          <w:sz w:val="21"/>
          <w:szCs w:val="21"/>
          <w:lang w:eastAsia="en-GB"/>
        </w:rPr>
        <w:drawing>
          <wp:inline distT="0" distB="0" distL="0" distR="0" wp14:anchorId="287E4C9A" wp14:editId="77EC0699">
            <wp:extent cx="908685" cy="402590"/>
            <wp:effectExtent l="0" t="0" r="5715" b="0"/>
            <wp:docPr id="534965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8685" cy="402590"/>
                    </a:xfrm>
                    <a:prstGeom prst="rect">
                      <a:avLst/>
                    </a:prstGeom>
                    <a:noFill/>
                  </pic:spPr>
                </pic:pic>
              </a:graphicData>
            </a:graphic>
          </wp:inline>
        </w:drawing>
      </w:r>
    </w:p>
    <w:p w14:paraId="12C227E4" w14:textId="0AFF2EC0" w:rsidR="00812BEF" w:rsidRPr="0017082F" w:rsidRDefault="00496BAD" w:rsidP="0017082F">
      <w:pPr>
        <w:widowControl w:val="0"/>
        <w:autoSpaceDE w:val="0"/>
        <w:autoSpaceDN w:val="0"/>
        <w:adjustRightInd w:val="0"/>
        <w:spacing w:after="240"/>
        <w:jc w:val="both"/>
        <w:rPr>
          <w:rFonts w:cstheme="minorHAnsi"/>
          <w:bCs/>
          <w:noProof/>
          <w:color w:val="0563C1" w:themeColor="hyperlink"/>
          <w:sz w:val="21"/>
          <w:szCs w:val="21"/>
          <w:u w:val="single"/>
        </w:rPr>
      </w:pPr>
      <w:r>
        <w:rPr>
          <w:rFonts w:cstheme="minorHAnsi"/>
          <w:bCs/>
          <w:noProof/>
          <w:sz w:val="21"/>
          <w:szCs w:val="21"/>
        </w:rPr>
        <w:lastRenderedPageBreak/>
        <w:t xml:space="preserve">                                    </w:t>
      </w:r>
      <w:r>
        <w:rPr>
          <w:rFonts w:cstheme="minorHAnsi"/>
          <w:bCs/>
          <w:noProof/>
          <w:sz w:val="21"/>
          <w:szCs w:val="21"/>
          <w:lang w:eastAsia="en-GB"/>
        </w:rPr>
        <w:drawing>
          <wp:inline distT="0" distB="0" distL="0" distR="0" wp14:anchorId="6F5C0947" wp14:editId="38DCD750">
            <wp:extent cx="3416300" cy="4834065"/>
            <wp:effectExtent l="0" t="0" r="0" b="5080"/>
            <wp:docPr id="1231057435" name="Picture 2" descr="A poster for a support for a char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57435" name="Picture 2" descr="A poster for a support for a charity&#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5727" cy="4875704"/>
                    </a:xfrm>
                    <a:prstGeom prst="rect">
                      <a:avLst/>
                    </a:prstGeom>
                    <a:noFill/>
                  </pic:spPr>
                </pic:pic>
              </a:graphicData>
            </a:graphic>
          </wp:inline>
        </w:drawing>
      </w:r>
    </w:p>
    <w:sectPr w:rsidR="00812BEF" w:rsidRPr="0017082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DE150" w14:textId="77777777" w:rsidR="0008463E" w:rsidRDefault="0008463E" w:rsidP="00FF0514">
      <w:pPr>
        <w:spacing w:after="0" w:line="240" w:lineRule="auto"/>
      </w:pPr>
      <w:r>
        <w:separator/>
      </w:r>
    </w:p>
  </w:endnote>
  <w:endnote w:type="continuationSeparator" w:id="0">
    <w:p w14:paraId="0A793109" w14:textId="77777777" w:rsidR="0008463E" w:rsidRDefault="0008463E" w:rsidP="00FF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CE1F5" w14:textId="77777777" w:rsidR="00FF0514" w:rsidRDefault="00FF0514">
    <w:pPr>
      <w:pStyle w:val="Footer"/>
    </w:pPr>
  </w:p>
  <w:p w14:paraId="48D5430E" w14:textId="77777777" w:rsidR="00FF0514" w:rsidRDefault="00FF0514" w:rsidP="00FF0514">
    <w:pPr>
      <w:pStyle w:val="Footer"/>
      <w:jc w:val="center"/>
    </w:pPr>
    <w:r>
      <w:rPr>
        <w:noProof/>
        <w:lang w:eastAsia="en-GB"/>
      </w:rPr>
      <w:drawing>
        <wp:inline distT="0" distB="0" distL="0" distR="0" wp14:anchorId="774A0371" wp14:editId="6D730C18">
          <wp:extent cx="1852460" cy="494605"/>
          <wp:effectExtent l="0" t="0" r="0" b="1270"/>
          <wp:docPr id="1" name="Picture 1" descr="C:\Users\Kelly\AppData\Local\Microsoft\Windows\INetCache\Content.Word\PTFA LOGO[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AppData\Local\Microsoft\Windows\INetCache\Content.Word\PTFA LOGO[77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5545" cy="51144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E6DDD" w14:textId="77777777" w:rsidR="0008463E" w:rsidRDefault="0008463E" w:rsidP="00FF0514">
      <w:pPr>
        <w:spacing w:after="0" w:line="240" w:lineRule="auto"/>
      </w:pPr>
      <w:r>
        <w:separator/>
      </w:r>
    </w:p>
  </w:footnote>
  <w:footnote w:type="continuationSeparator" w:id="0">
    <w:p w14:paraId="4DA1A778" w14:textId="77777777" w:rsidR="0008463E" w:rsidRDefault="0008463E" w:rsidP="00FF0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498D9" w14:textId="77777777" w:rsidR="00FF0514" w:rsidRDefault="00FF0514" w:rsidP="00FF0514">
    <w:pPr>
      <w:pStyle w:val="Header"/>
      <w:jc w:val="center"/>
    </w:pPr>
    <w:r>
      <w:rPr>
        <w:noProof/>
        <w:lang w:eastAsia="en-GB"/>
      </w:rPr>
      <w:drawing>
        <wp:inline distT="0" distB="0" distL="0" distR="0" wp14:anchorId="5543639F" wp14:editId="15519EE9">
          <wp:extent cx="1447137" cy="557746"/>
          <wp:effectExtent l="0" t="0" r="1270" b="0"/>
          <wp:docPr id="2" name="Picture 2" descr="C:\Users\Kelly\AppData\Local\Microsoft\Windows\INetCache\Content.Word\ptfa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ly\AppData\Local\Microsoft\Windows\INetCache\Content.Word\ptfa pi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816" cy="628538"/>
                  </a:xfrm>
                  <a:prstGeom prst="rect">
                    <a:avLst/>
                  </a:prstGeom>
                  <a:noFill/>
                  <a:ln>
                    <a:noFill/>
                  </a:ln>
                </pic:spPr>
              </pic:pic>
            </a:graphicData>
          </a:graphic>
        </wp:inline>
      </w:drawing>
    </w:r>
  </w:p>
  <w:p w14:paraId="0CC8A702" w14:textId="77777777" w:rsidR="00FF0514" w:rsidRDefault="00FF05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F1CAE"/>
    <w:multiLevelType w:val="multilevel"/>
    <w:tmpl w:val="0E4A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14"/>
    <w:rsid w:val="000178E6"/>
    <w:rsid w:val="000538E4"/>
    <w:rsid w:val="0008463E"/>
    <w:rsid w:val="000B1293"/>
    <w:rsid w:val="000C1E94"/>
    <w:rsid w:val="000D7E0F"/>
    <w:rsid w:val="00120FAF"/>
    <w:rsid w:val="001238DA"/>
    <w:rsid w:val="00127C41"/>
    <w:rsid w:val="00135639"/>
    <w:rsid w:val="00160216"/>
    <w:rsid w:val="0017082F"/>
    <w:rsid w:val="0017254B"/>
    <w:rsid w:val="00173C41"/>
    <w:rsid w:val="0017531D"/>
    <w:rsid w:val="00190822"/>
    <w:rsid w:val="002003A9"/>
    <w:rsid w:val="00257530"/>
    <w:rsid w:val="00266F5E"/>
    <w:rsid w:val="00290EC2"/>
    <w:rsid w:val="002B7814"/>
    <w:rsid w:val="002F5020"/>
    <w:rsid w:val="003034C7"/>
    <w:rsid w:val="00326C88"/>
    <w:rsid w:val="0033013C"/>
    <w:rsid w:val="0033442C"/>
    <w:rsid w:val="00345600"/>
    <w:rsid w:val="003F5347"/>
    <w:rsid w:val="00426B1D"/>
    <w:rsid w:val="00427351"/>
    <w:rsid w:val="0044561C"/>
    <w:rsid w:val="00451953"/>
    <w:rsid w:val="00455902"/>
    <w:rsid w:val="00491496"/>
    <w:rsid w:val="00496BAD"/>
    <w:rsid w:val="004A6195"/>
    <w:rsid w:val="004B221F"/>
    <w:rsid w:val="004E6453"/>
    <w:rsid w:val="00523318"/>
    <w:rsid w:val="0052394C"/>
    <w:rsid w:val="0058100A"/>
    <w:rsid w:val="005A727C"/>
    <w:rsid w:val="005F133C"/>
    <w:rsid w:val="00603440"/>
    <w:rsid w:val="00605E55"/>
    <w:rsid w:val="00607A50"/>
    <w:rsid w:val="006207C5"/>
    <w:rsid w:val="00634CC6"/>
    <w:rsid w:val="006F156D"/>
    <w:rsid w:val="00711D58"/>
    <w:rsid w:val="00725087"/>
    <w:rsid w:val="0073129F"/>
    <w:rsid w:val="00742550"/>
    <w:rsid w:val="00756509"/>
    <w:rsid w:val="00765CE2"/>
    <w:rsid w:val="007814F0"/>
    <w:rsid w:val="007816E5"/>
    <w:rsid w:val="00790E49"/>
    <w:rsid w:val="007C0E53"/>
    <w:rsid w:val="007C100B"/>
    <w:rsid w:val="00811311"/>
    <w:rsid w:val="00812BEF"/>
    <w:rsid w:val="008155C6"/>
    <w:rsid w:val="00866114"/>
    <w:rsid w:val="008B1F3B"/>
    <w:rsid w:val="009039FF"/>
    <w:rsid w:val="009451A4"/>
    <w:rsid w:val="009503EE"/>
    <w:rsid w:val="00951206"/>
    <w:rsid w:val="00962D88"/>
    <w:rsid w:val="009A092B"/>
    <w:rsid w:val="009A62D6"/>
    <w:rsid w:val="009B09FA"/>
    <w:rsid w:val="009D2548"/>
    <w:rsid w:val="009D4764"/>
    <w:rsid w:val="00A17E58"/>
    <w:rsid w:val="00A308E6"/>
    <w:rsid w:val="00A437E2"/>
    <w:rsid w:val="00A84DAE"/>
    <w:rsid w:val="00A90A16"/>
    <w:rsid w:val="00AA55DF"/>
    <w:rsid w:val="00AC2A04"/>
    <w:rsid w:val="00AE6DA9"/>
    <w:rsid w:val="00B04FEA"/>
    <w:rsid w:val="00B61E0A"/>
    <w:rsid w:val="00B6493E"/>
    <w:rsid w:val="00B915CE"/>
    <w:rsid w:val="00BA35CF"/>
    <w:rsid w:val="00BA6EEF"/>
    <w:rsid w:val="00BB5689"/>
    <w:rsid w:val="00BE5D45"/>
    <w:rsid w:val="00BF4407"/>
    <w:rsid w:val="00C25580"/>
    <w:rsid w:val="00C47FF1"/>
    <w:rsid w:val="00C531C2"/>
    <w:rsid w:val="00C9673E"/>
    <w:rsid w:val="00CB656C"/>
    <w:rsid w:val="00CC6B28"/>
    <w:rsid w:val="00CC6C3C"/>
    <w:rsid w:val="00CD575E"/>
    <w:rsid w:val="00CE1427"/>
    <w:rsid w:val="00CE44A4"/>
    <w:rsid w:val="00CE677F"/>
    <w:rsid w:val="00D00E78"/>
    <w:rsid w:val="00D04557"/>
    <w:rsid w:val="00D17D92"/>
    <w:rsid w:val="00D631A7"/>
    <w:rsid w:val="00DA2334"/>
    <w:rsid w:val="00DA2668"/>
    <w:rsid w:val="00DA5475"/>
    <w:rsid w:val="00DC2EFA"/>
    <w:rsid w:val="00DD4FF5"/>
    <w:rsid w:val="00E04D07"/>
    <w:rsid w:val="00E22941"/>
    <w:rsid w:val="00E3359A"/>
    <w:rsid w:val="00E42AA3"/>
    <w:rsid w:val="00E50E64"/>
    <w:rsid w:val="00E5303F"/>
    <w:rsid w:val="00E85A8B"/>
    <w:rsid w:val="00E929AB"/>
    <w:rsid w:val="00E92FEA"/>
    <w:rsid w:val="00E93DBB"/>
    <w:rsid w:val="00F7226B"/>
    <w:rsid w:val="00F867ED"/>
    <w:rsid w:val="00FB53B5"/>
    <w:rsid w:val="00FF0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89654"/>
  <w15:chartTrackingRefBased/>
  <w15:docId w15:val="{2AB7444A-E9E1-4BF1-B923-11CEECC0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0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514"/>
  </w:style>
  <w:style w:type="paragraph" w:styleId="Footer">
    <w:name w:val="footer"/>
    <w:basedOn w:val="Normal"/>
    <w:link w:val="FooterChar"/>
    <w:uiPriority w:val="99"/>
    <w:unhideWhenUsed/>
    <w:rsid w:val="00FF0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514"/>
  </w:style>
  <w:style w:type="paragraph" w:styleId="BalloonText">
    <w:name w:val="Balloon Text"/>
    <w:basedOn w:val="Normal"/>
    <w:link w:val="BalloonTextChar"/>
    <w:uiPriority w:val="99"/>
    <w:semiHidden/>
    <w:unhideWhenUsed/>
    <w:rsid w:val="005A72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27C"/>
    <w:rPr>
      <w:rFonts w:ascii="Segoe UI" w:hAnsi="Segoe UI" w:cs="Segoe UI"/>
      <w:sz w:val="18"/>
      <w:szCs w:val="18"/>
    </w:rPr>
  </w:style>
  <w:style w:type="paragraph" w:styleId="NormalWeb">
    <w:name w:val="Normal (Web)"/>
    <w:basedOn w:val="Normal"/>
    <w:uiPriority w:val="99"/>
    <w:semiHidden/>
    <w:unhideWhenUsed/>
    <w:rsid w:val="00CE44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133C"/>
    <w:rPr>
      <w:color w:val="0563C1" w:themeColor="hyperlink"/>
      <w:u w:val="single"/>
    </w:rPr>
  </w:style>
  <w:style w:type="character" w:customStyle="1" w:styleId="UnresolvedMention">
    <w:name w:val="Unresolved Mention"/>
    <w:basedOn w:val="DefaultParagraphFont"/>
    <w:uiPriority w:val="99"/>
    <w:semiHidden/>
    <w:unhideWhenUsed/>
    <w:rsid w:val="005F1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33239">
      <w:bodyDiv w:val="1"/>
      <w:marLeft w:val="0"/>
      <w:marRight w:val="0"/>
      <w:marTop w:val="0"/>
      <w:marBottom w:val="0"/>
      <w:divBdr>
        <w:top w:val="none" w:sz="0" w:space="0" w:color="auto"/>
        <w:left w:val="none" w:sz="0" w:space="0" w:color="auto"/>
        <w:bottom w:val="none" w:sz="0" w:space="0" w:color="auto"/>
        <w:right w:val="none" w:sz="0" w:space="0" w:color="auto"/>
      </w:divBdr>
    </w:div>
    <w:div w:id="1247960098">
      <w:bodyDiv w:val="1"/>
      <w:marLeft w:val="0"/>
      <w:marRight w:val="0"/>
      <w:marTop w:val="0"/>
      <w:marBottom w:val="0"/>
      <w:divBdr>
        <w:top w:val="none" w:sz="0" w:space="0" w:color="auto"/>
        <w:left w:val="none" w:sz="0" w:space="0" w:color="auto"/>
        <w:bottom w:val="none" w:sz="0" w:space="0" w:color="auto"/>
        <w:right w:val="none" w:sz="0" w:space="0" w:color="auto"/>
      </w:divBdr>
      <w:divsChild>
        <w:div w:id="2012100961">
          <w:marLeft w:val="0"/>
          <w:marRight w:val="0"/>
          <w:marTop w:val="0"/>
          <w:marBottom w:val="0"/>
          <w:divBdr>
            <w:top w:val="none" w:sz="0" w:space="0" w:color="auto"/>
            <w:left w:val="none" w:sz="0" w:space="0" w:color="auto"/>
            <w:bottom w:val="none" w:sz="0" w:space="0" w:color="auto"/>
            <w:right w:val="none" w:sz="0" w:space="0" w:color="auto"/>
          </w:divBdr>
          <w:divsChild>
            <w:div w:id="1618367758">
              <w:marLeft w:val="0"/>
              <w:marRight w:val="0"/>
              <w:marTop w:val="0"/>
              <w:marBottom w:val="0"/>
              <w:divBdr>
                <w:top w:val="none" w:sz="0" w:space="0" w:color="auto"/>
                <w:left w:val="none" w:sz="0" w:space="0" w:color="auto"/>
                <w:bottom w:val="none" w:sz="0" w:space="0" w:color="auto"/>
                <w:right w:val="none" w:sz="0" w:space="0" w:color="auto"/>
              </w:divBdr>
            </w:div>
            <w:div w:id="877744053">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 w:id="1807043738">
      <w:bodyDiv w:val="1"/>
      <w:marLeft w:val="0"/>
      <w:marRight w:val="0"/>
      <w:marTop w:val="0"/>
      <w:marBottom w:val="0"/>
      <w:divBdr>
        <w:top w:val="none" w:sz="0" w:space="0" w:color="auto"/>
        <w:left w:val="none" w:sz="0" w:space="0" w:color="auto"/>
        <w:bottom w:val="none" w:sz="0" w:space="0" w:color="auto"/>
        <w:right w:val="none" w:sz="0" w:space="0" w:color="auto"/>
      </w:divBdr>
      <w:divsChild>
        <w:div w:id="1130707725">
          <w:marLeft w:val="0"/>
          <w:marRight w:val="0"/>
          <w:marTop w:val="0"/>
          <w:marBottom w:val="0"/>
          <w:divBdr>
            <w:top w:val="none" w:sz="0" w:space="0" w:color="auto"/>
            <w:left w:val="none" w:sz="0" w:space="0" w:color="auto"/>
            <w:bottom w:val="none" w:sz="0" w:space="0" w:color="auto"/>
            <w:right w:val="none" w:sz="0" w:space="0" w:color="auto"/>
          </w:divBdr>
          <w:divsChild>
            <w:div w:id="378240667">
              <w:marLeft w:val="0"/>
              <w:marRight w:val="0"/>
              <w:marTop w:val="0"/>
              <w:marBottom w:val="0"/>
              <w:divBdr>
                <w:top w:val="none" w:sz="0" w:space="0" w:color="auto"/>
                <w:left w:val="none" w:sz="0" w:space="0" w:color="auto"/>
                <w:bottom w:val="none" w:sz="0" w:space="0" w:color="auto"/>
                <w:right w:val="none" w:sz="0" w:space="0" w:color="auto"/>
              </w:divBdr>
            </w:div>
            <w:div w:id="1316841818">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 w:id="192599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fundraising.org.uk/causes/hamptondeneschool/?utm_campaign=raise-more&amp;utm_medium=email&amp;utm_content=rm-en-e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621100A8D87D469E50B0B601F51BE9" ma:contentTypeVersion="32" ma:contentTypeDescription="Create a new document." ma:contentTypeScope="" ma:versionID="ec9c4da079ffacc137cea698e8cda373">
  <xsd:schema xmlns:xsd="http://www.w3.org/2001/XMLSchema" xmlns:xs="http://www.w3.org/2001/XMLSchema" xmlns:p="http://schemas.microsoft.com/office/2006/metadata/properties" xmlns:ns2="f904d9a2-4269-42c8-bd0c-29d823a75d4b" xmlns:ns3="8193e452-794f-4f13-ac71-753acc320385" targetNamespace="http://schemas.microsoft.com/office/2006/metadata/properties" ma:root="true" ma:fieldsID="b7d7476c07c114de6b41ea551b2d5062" ns2:_="" ns3:_="">
    <xsd:import namespace="f904d9a2-4269-42c8-bd0c-29d823a75d4b"/>
    <xsd:import namespace="8193e452-794f-4f13-ac71-753acc320385"/>
    <xsd:element name="properties">
      <xsd:complexType>
        <xsd:sequence>
          <xsd:element name="documentManagement">
            <xsd:complexType>
              <xsd:all>
                <xsd:element ref="ns2:mce944c6f14c47879420bd3d752cdd00" minOccurs="0"/>
                <xsd:element ref="ns2:TaxCatchAll" minOccurs="0"/>
                <xsd:element ref="ns2:PersonalIdentificationData" minOccurs="0"/>
                <xsd:element ref="ns2:KS" minOccurs="0"/>
                <xsd:element ref="ns2:bd22d37e731f42709c925b3febc46725" minOccurs="0"/>
                <xsd:element ref="ns2:p5ceb613e28d400b9d1a1baa0eaa9c08" minOccurs="0"/>
                <xsd:element ref="ns2:off78174b6a34150ba67ad68b8fa9897" minOccurs="0"/>
                <xsd:element ref="ns2:ce45d2cff8e74f7d9a7a56104ccb7917"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4d9a2-4269-42c8-bd0c-29d823a75d4b" elementFormDefault="qualified">
    <xsd:import namespace="http://schemas.microsoft.com/office/2006/documentManagement/types"/>
    <xsd:import namespace="http://schemas.microsoft.com/office/infopath/2007/PartnerControls"/>
    <xsd:element name="mce944c6f14c47879420bd3d752cdd00" ma:index="9" nillable="true" ma:taxonomy="true" ma:internalName="mce944c6f14c47879420bd3d752cdd00" ma:taxonomyFieldName="Staff_x0020_Category" ma:displayName="Staff Category" ma:default="" ma:fieldId="{6ce944c6-f14c-4787-9420-bd3d752cdd00}" ma:sspId="c2595b5d-220a-4d34-b113-4c319d8367de" ma:termSetId="1a9937c9-12e9-47dd-b69c-20970cac2bc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97ef453-afc7-4f8d-91a1-554d9342c2a3}" ma:internalName="TaxCatchAll" ma:showField="CatchAllData" ma:web="f904d9a2-4269-42c8-bd0c-29d823a75d4b">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bd22d37e731f42709c925b3febc46725" ma:index="14" nillable="true" ma:taxonomy="true" ma:internalName="bd22d37e731f42709c925b3febc46725" ma:taxonomyFieldName="Topic" ma:displayName="Topic" ma:default="" ma:fieldId="{bd22d37e-731f-4270-9c92-5b3febc46725}" ma:sspId="c2595b5d-220a-4d34-b113-4c319d8367de" ma:termSetId="65fb7ba5-ab86-4c55-b808-4e80f97b4d85" ma:anchorId="00000000-0000-0000-0000-000000000000" ma:open="false" ma:isKeyword="false">
      <xsd:complexType>
        <xsd:sequence>
          <xsd:element ref="pc:Terms" minOccurs="0" maxOccurs="1"/>
        </xsd:sequence>
      </xsd:complexType>
    </xsd:element>
    <xsd:element name="p5ceb613e28d400b9d1a1baa0eaa9c08" ma:index="16" nillable="true" ma:taxonomy="true" ma:internalName="p5ceb613e28d400b9d1a1baa0eaa9c08" ma:taxonomyFieldName="ExamBoard" ma:displayName="Exam Board" ma:default="" ma:fieldId="{95ceb613-e28d-400b-9d1a-1baa0eaa9c08}" ma:sspId="c2595b5d-220a-4d34-b113-4c319d8367de" ma:termSetId="9453b3b0-592e-4a33-ad35-01e43dba6ef4" ma:anchorId="00000000-0000-0000-0000-000000000000" ma:open="false" ma:isKeyword="false">
      <xsd:complexType>
        <xsd:sequence>
          <xsd:element ref="pc:Terms" minOccurs="0" maxOccurs="1"/>
        </xsd:sequence>
      </xsd:complexType>
    </xsd:element>
    <xsd:element name="off78174b6a34150ba67ad68b8fa9897" ma:index="18" nillable="true" ma:taxonomy="true" ma:internalName="off78174b6a34150ba67ad68b8fa9897" ma:taxonomyFieldName="Week" ma:displayName="Week" ma:default="" ma:fieldId="{8ff78174-b6a3-4150-ba67-ad68b8fa9897}" ma:sspId="c2595b5d-220a-4d34-b113-4c319d8367de" ma:termSetId="fc62877d-2040-4a17-83d8-0c495b280d38" ma:anchorId="00000000-0000-0000-0000-000000000000" ma:open="false" ma:isKeyword="false">
      <xsd:complexType>
        <xsd:sequence>
          <xsd:element ref="pc:Terms" minOccurs="0" maxOccurs="1"/>
        </xsd:sequence>
      </xsd:complexType>
    </xsd:element>
    <xsd:element name="ce45d2cff8e74f7d9a7a56104ccb7917" ma:index="20" nillable="true" ma:taxonomy="true" ma:internalName="ce45d2cff8e74f7d9a7a56104ccb7917" ma:taxonomyFieldName="Term" ma:displayName="Term" ma:default="" ma:fieldId="{ce45d2cf-f8e7-4f7d-9a7a-56104ccb7917}" ma:sspId="c2595b5d-220a-4d34-b113-4c319d8367de" ma:termSetId="52676a66-e880-4cbc-874e-2badf8166952"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01"/>
          <xsd:enumeration value="02"/>
          <xsd:enumeration value="03"/>
          <xsd:enumeration value="04"/>
          <xsd:enumeration value="05"/>
          <xsd:enumeration value="06"/>
          <xsd:enumeration value="07"/>
          <xsd:enumeration value="08"/>
          <xsd:enumeration value="0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Admin"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93e452-794f-4f13-ac71-753acc32038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2595b5d-220a-4d34-b113-4c319d8367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634F9-96FE-4FF3-A6AD-BE431DE018A7}"/>
</file>

<file path=customXml/itemProps2.xml><?xml version="1.0" encoding="utf-8"?>
<ds:datastoreItem xmlns:ds="http://schemas.openxmlformats.org/officeDocument/2006/customXml" ds:itemID="{1078D540-020E-4385-ABC5-E22B50E7B7CC}"/>
</file>

<file path=docProps/app.xml><?xml version="1.0" encoding="utf-8"?>
<Properties xmlns="http://schemas.openxmlformats.org/officeDocument/2006/extended-properties" xmlns:vt="http://schemas.openxmlformats.org/officeDocument/2006/docPropsVTypes">
  <Template>Normal</Template>
  <TotalTime>1</TotalTime>
  <Pages>5</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Morris</dc:creator>
  <cp:keywords/>
  <dc:description/>
  <cp:lastModifiedBy>Sarah Matthews</cp:lastModifiedBy>
  <cp:revision>2</cp:revision>
  <cp:lastPrinted>2024-06-04T07:35:00Z</cp:lastPrinted>
  <dcterms:created xsi:type="dcterms:W3CDTF">2024-06-04T07:37:00Z</dcterms:created>
  <dcterms:modified xsi:type="dcterms:W3CDTF">2024-06-04T07:37:00Z</dcterms:modified>
</cp:coreProperties>
</file>