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A0" w:rsidRPr="004E55EF" w:rsidRDefault="009821A0" w:rsidP="004E55EF">
      <w:pPr>
        <w:shd w:val="clear" w:color="auto" w:fill="FFFFFF"/>
        <w:spacing w:after="0" w:line="360" w:lineRule="atLeast"/>
        <w:jc w:val="center"/>
        <w:outlineLvl w:val="0"/>
        <w:rPr>
          <w:rFonts w:ascii="Twinkl Cursive Unlooped Thin" w:eastAsia="Times New Roman" w:hAnsi="Twinkl Cursive Unlooped Thin" w:cs="Times New Roman"/>
          <w:kern w:val="36"/>
          <w:sz w:val="52"/>
          <w:szCs w:val="5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kern w:val="36"/>
          <w:sz w:val="52"/>
          <w:szCs w:val="54"/>
          <w:lang w:eastAsia="en-GB"/>
        </w:rPr>
        <w:t>Stick men</w:t>
      </w:r>
    </w:p>
    <w:p w:rsidR="009821A0" w:rsidRPr="004E55EF" w:rsidRDefault="009821A0" w:rsidP="009821A0">
      <w:pPr>
        <w:shd w:val="clear" w:color="auto" w:fill="FFFFFF"/>
        <w:spacing w:after="100" w:line="0" w:lineRule="auto"/>
        <w:jc w:val="center"/>
        <w:rPr>
          <w:rFonts w:ascii="Twinkl Cursive Unlooped Thin" w:eastAsia="Times New Roman" w:hAnsi="Twinkl Cursive Unlooped Thin" w:cs="Times New Roman"/>
          <w:szCs w:val="24"/>
          <w:lang w:eastAsia="en-GB"/>
        </w:rPr>
      </w:pPr>
      <w:r w:rsidRPr="004E55EF">
        <w:rPr>
          <w:rFonts w:ascii="Twinkl Cursive Unlooped Thin" w:hAnsi="Twinkl Cursive Unlooped Thi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890A259" wp14:editId="7FB0EA79">
            <wp:simplePos x="0" y="0"/>
            <wp:positionH relativeFrom="column">
              <wp:posOffset>1266825</wp:posOffset>
            </wp:positionH>
            <wp:positionV relativeFrom="paragraph">
              <wp:posOffset>26035</wp:posOffset>
            </wp:positionV>
            <wp:extent cx="3095625" cy="1638935"/>
            <wp:effectExtent l="0" t="0" r="9525" b="0"/>
            <wp:wrapThrough wrapText="bothSides">
              <wp:wrapPolygon edited="0">
                <wp:start x="0" y="0"/>
                <wp:lineTo x="0" y="21341"/>
                <wp:lineTo x="21534" y="21341"/>
                <wp:lineTo x="2153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6" t="40181" r="37347" b="35887"/>
                    <a:stretch/>
                  </pic:blipFill>
                  <pic:spPr bwMode="auto">
                    <a:xfrm>
                      <a:off x="0" y="0"/>
                      <a:ext cx="3095625" cy="1638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1A0" w:rsidRPr="004E55EF" w:rsidRDefault="009821A0" w:rsidP="009821A0">
      <w:pPr>
        <w:shd w:val="clear" w:color="auto" w:fill="FFFFFF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2"/>
          <w:szCs w:val="36"/>
          <w:lang w:eastAsia="en-GB"/>
        </w:rPr>
      </w:pPr>
    </w:p>
    <w:p w:rsidR="009821A0" w:rsidRPr="004E55EF" w:rsidRDefault="009821A0" w:rsidP="009821A0">
      <w:pPr>
        <w:shd w:val="clear" w:color="auto" w:fill="FFFFFF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2"/>
          <w:szCs w:val="36"/>
          <w:lang w:eastAsia="en-GB"/>
        </w:rPr>
      </w:pPr>
    </w:p>
    <w:p w:rsidR="009821A0" w:rsidRPr="004E55EF" w:rsidRDefault="009821A0" w:rsidP="009821A0">
      <w:pPr>
        <w:shd w:val="clear" w:color="auto" w:fill="FFFFFF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2"/>
          <w:szCs w:val="36"/>
          <w:lang w:eastAsia="en-GB"/>
        </w:rPr>
      </w:pPr>
    </w:p>
    <w:p w:rsidR="009821A0" w:rsidRPr="004E55EF" w:rsidRDefault="009821A0" w:rsidP="009821A0">
      <w:pPr>
        <w:shd w:val="clear" w:color="auto" w:fill="FFFFFF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2"/>
          <w:szCs w:val="36"/>
          <w:lang w:eastAsia="en-GB"/>
        </w:rPr>
      </w:pPr>
    </w:p>
    <w:p w:rsidR="009821A0" w:rsidRPr="004E55EF" w:rsidRDefault="009821A0" w:rsidP="009821A0">
      <w:pPr>
        <w:shd w:val="clear" w:color="auto" w:fill="FFFFFF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2"/>
          <w:szCs w:val="36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pacing w:val="15"/>
          <w:sz w:val="32"/>
          <w:szCs w:val="36"/>
          <w:lang w:eastAsia="en-GB"/>
        </w:rPr>
        <w:t>Make a family of stick people to play with, inspired by the story The Stick Man by Julia Donaldson</w:t>
      </w:r>
    </w:p>
    <w:p w:rsidR="009821A0" w:rsidRPr="004E55EF" w:rsidRDefault="009821A0" w:rsidP="009821A0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b/>
          <w:bCs/>
          <w:sz w:val="28"/>
          <w:szCs w:val="24"/>
          <w:lang w:eastAsia="en-GB"/>
        </w:rPr>
        <w:t>Materials required:</w:t>
      </w:r>
    </w:p>
    <w:p w:rsidR="009821A0" w:rsidRPr="004E55EF" w:rsidRDefault="009821A0" w:rsidP="009821A0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>One stick with a fork in it (or "Y" shape at the end)</w:t>
      </w:r>
      <w:r w:rsidRPr="004E55EF">
        <w:rPr>
          <w:rFonts w:ascii="Twinkl Cursive Unlooped Thin" w:hAnsi="Twinkl Cursive Unlooped Thin"/>
          <w:noProof/>
          <w:sz w:val="28"/>
          <w:lang w:eastAsia="en-GB"/>
        </w:rPr>
        <w:t xml:space="preserve"> </w:t>
      </w:r>
    </w:p>
    <w:p w:rsidR="009821A0" w:rsidRPr="004E55EF" w:rsidRDefault="009821A0" w:rsidP="009821A0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>One straight stick</w:t>
      </w:r>
    </w:p>
    <w:p w:rsidR="009821A0" w:rsidRPr="004E55EF" w:rsidRDefault="009821A0" w:rsidP="009821A0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>Leaves or scraps of material</w:t>
      </w:r>
    </w:p>
    <w:p w:rsidR="009821A0" w:rsidRPr="004E55EF" w:rsidRDefault="009821A0" w:rsidP="009821A0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>Pipe cleaners or masking tape and felt tip pens</w:t>
      </w:r>
    </w:p>
    <w:p w:rsidR="009821A0" w:rsidRPr="004E55EF" w:rsidRDefault="009821A0" w:rsidP="009821A0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b/>
          <w:bCs/>
          <w:sz w:val="28"/>
          <w:szCs w:val="24"/>
          <w:lang w:eastAsia="en-GB"/>
        </w:rPr>
        <w:t>Method:</w:t>
      </w: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 xml:space="preserve"> The forked stick provides the legs and body, the straight stick the arms. Join the two together by either wrapping a pipe cleaner around them or using a few lengths of masking tape. Give the person hair and or clothes using bits of material, leaves or other natural materials stuck on with masking tape/ or use string to practise that knots and loops. If desired, draw on a face using felt tip pens.</w:t>
      </w:r>
    </w:p>
    <w:p w:rsidR="009821A0" w:rsidRPr="004E55EF" w:rsidRDefault="009821A0" w:rsidP="009821A0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 xml:space="preserve">Note: If you don’t have any natural items lollypop sticks and junk modelling materials would be a great substitute. </w:t>
      </w:r>
    </w:p>
    <w:p w:rsidR="009821A0" w:rsidRPr="004E55EF" w:rsidRDefault="009821A0" w:rsidP="009821A0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>Activity extension:</w:t>
      </w:r>
    </w:p>
    <w:p w:rsidR="009821A0" w:rsidRPr="004E55EF" w:rsidRDefault="009821A0" w:rsidP="009821A0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</w:pPr>
      <w:r w:rsidRPr="004E55EF">
        <w:rPr>
          <w:rFonts w:ascii="Twinkl Cursive Unlooped Thin" w:eastAsia="Times New Roman" w:hAnsi="Twinkl Cursive Unlooped Thin" w:cs="Times New Roman"/>
          <w:sz w:val="28"/>
          <w:szCs w:val="24"/>
          <w:lang w:eastAsia="en-GB"/>
        </w:rPr>
        <w:t xml:space="preserve">Make a home for your stick people! Practise using knots to tie the two sticks together rather than tape. You can use different lengths of sticks to create different characters! </w:t>
      </w:r>
      <w:bookmarkStart w:id="0" w:name="_GoBack"/>
      <w:bookmarkEnd w:id="0"/>
    </w:p>
    <w:sectPr w:rsidR="009821A0" w:rsidRPr="004E55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94681"/>
    <w:multiLevelType w:val="multilevel"/>
    <w:tmpl w:val="2E8E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CE5C89"/>
    <w:multiLevelType w:val="multilevel"/>
    <w:tmpl w:val="7F72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D4930"/>
    <w:multiLevelType w:val="multilevel"/>
    <w:tmpl w:val="E108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0599A"/>
    <w:multiLevelType w:val="multilevel"/>
    <w:tmpl w:val="6EAC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1A0"/>
    <w:rsid w:val="00245331"/>
    <w:rsid w:val="004E55EF"/>
    <w:rsid w:val="009821A0"/>
    <w:rsid w:val="00A6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DF810"/>
  <w15:docId w15:val="{6800B3C2-4359-425E-85DF-4EB15BBAF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1A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andyb</dc:creator>
  <cp:lastModifiedBy>Emma Simmons</cp:lastModifiedBy>
  <cp:revision>3</cp:revision>
  <dcterms:created xsi:type="dcterms:W3CDTF">2020-05-06T14:33:00Z</dcterms:created>
  <dcterms:modified xsi:type="dcterms:W3CDTF">2020-05-06T14:35:00Z</dcterms:modified>
</cp:coreProperties>
</file>